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CC" w:rsidRPr="00FC31A8" w:rsidRDefault="00C773CC" w:rsidP="00C773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C773CC" w:rsidRPr="00FC31A8" w:rsidRDefault="00C773CC" w:rsidP="00C773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 по индивидуальному проекту</w:t>
      </w:r>
      <w:r w:rsidR="004F7434" w:rsidRPr="00FC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CAA" w:rsidRPr="00FC31A8">
        <w:rPr>
          <w:rFonts w:ascii="Times New Roman" w:hAnsi="Times New Roman" w:cs="Times New Roman"/>
          <w:b/>
          <w:sz w:val="24"/>
          <w:szCs w:val="24"/>
        </w:rPr>
        <w:t>п</w:t>
      </w:r>
      <w:r w:rsidR="00C22A9E" w:rsidRPr="00FC31A8">
        <w:rPr>
          <w:rFonts w:ascii="Times New Roman" w:hAnsi="Times New Roman" w:cs="Times New Roman"/>
          <w:b/>
          <w:sz w:val="24"/>
          <w:szCs w:val="24"/>
        </w:rPr>
        <w:t>ри наличии оснований</w:t>
      </w:r>
      <w:r w:rsidR="00B35CAA" w:rsidRPr="00FC31A8">
        <w:rPr>
          <w:rFonts w:ascii="Times New Roman" w:hAnsi="Times New Roman" w:cs="Times New Roman"/>
          <w:b/>
          <w:sz w:val="24"/>
          <w:szCs w:val="24"/>
        </w:rPr>
        <w:t>, предусмо</w:t>
      </w:r>
      <w:r w:rsidR="003A7176" w:rsidRPr="00FC31A8">
        <w:rPr>
          <w:rFonts w:ascii="Times New Roman" w:hAnsi="Times New Roman" w:cs="Times New Roman"/>
          <w:b/>
          <w:sz w:val="24"/>
          <w:szCs w:val="24"/>
        </w:rPr>
        <w:t>тр</w:t>
      </w:r>
      <w:r w:rsidR="00C22A9E" w:rsidRPr="00FC31A8">
        <w:rPr>
          <w:rFonts w:ascii="Times New Roman" w:hAnsi="Times New Roman" w:cs="Times New Roman"/>
          <w:b/>
          <w:sz w:val="24"/>
          <w:szCs w:val="24"/>
        </w:rPr>
        <w:t>енных</w:t>
      </w:r>
      <w:r w:rsidR="003A7176" w:rsidRPr="00FC31A8">
        <w:rPr>
          <w:rFonts w:ascii="Times New Roman" w:hAnsi="Times New Roman" w:cs="Times New Roman"/>
          <w:b/>
          <w:sz w:val="24"/>
          <w:szCs w:val="24"/>
        </w:rPr>
        <w:t xml:space="preserve"> главой </w:t>
      </w:r>
      <w:r w:rsidR="003A7176" w:rsidRPr="00FC31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A7176" w:rsidRPr="00FC3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027" w:rsidRPr="00FC31A8">
        <w:rPr>
          <w:rFonts w:ascii="Times New Roman" w:hAnsi="Times New Roman" w:cs="Times New Roman"/>
          <w:b/>
          <w:sz w:val="24"/>
          <w:szCs w:val="24"/>
        </w:rPr>
        <w:t xml:space="preserve">Правил технологического присоединения, </w:t>
      </w:r>
      <w:r w:rsidR="00A348EA" w:rsidRPr="00FC31A8">
        <w:rPr>
          <w:rFonts w:ascii="Times New Roman" w:hAnsi="Times New Roman" w:cs="Times New Roman"/>
          <w:b/>
          <w:sz w:val="24"/>
          <w:szCs w:val="24"/>
        </w:rPr>
        <w:br/>
      </w:r>
      <w:r w:rsidR="003E1027" w:rsidRPr="00FC31A8">
        <w:rPr>
          <w:rFonts w:ascii="Times New Roman" w:hAnsi="Times New Roman" w:cs="Times New Roman"/>
          <w:b/>
          <w:sz w:val="24"/>
          <w:szCs w:val="24"/>
        </w:rPr>
        <w:t>утвержденных постановлением Правительства РФ от 27.12.2004 № 861</w:t>
      </w:r>
    </w:p>
    <w:p w:rsidR="00C773CC" w:rsidRPr="00FC31A8" w:rsidRDefault="00C773CC" w:rsidP="00C77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3CC" w:rsidRPr="00FC31A8" w:rsidRDefault="00C773CC" w:rsidP="00C77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0165" w:rsidRPr="002C0165" w:rsidRDefault="00C773CC" w:rsidP="002C01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FC31A8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по производству электрической энергии, владельцы объектов электросетевого хозяйства</w:t>
      </w: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F11A38" w:rsidRPr="00FC31A8" w:rsidRDefault="00F11A38" w:rsidP="00C773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C31A8">
        <w:rPr>
          <w:rFonts w:ascii="Times New Roman" w:eastAsia="Times New Roman" w:hAnsi="Times New Roman"/>
          <w:sz w:val="25"/>
          <w:szCs w:val="25"/>
          <w:lang w:eastAsia="ru-RU"/>
        </w:rPr>
        <w:t xml:space="preserve">Размер платы за технологическое присоединение по индивидуальному проекту утверждается </w:t>
      </w:r>
      <w:r w:rsidR="005579C1" w:rsidRPr="005579C1">
        <w:rPr>
          <w:rFonts w:ascii="Times New Roman" w:eastAsia="Times New Roman" w:hAnsi="Times New Roman"/>
          <w:sz w:val="25"/>
          <w:szCs w:val="25"/>
          <w:lang w:eastAsia="ru-RU"/>
        </w:rPr>
        <w:t>уполномоченным исполнительным органом субъекта Российской Федерации в области государственного регулирования тарифов</w:t>
      </w:r>
      <w:r w:rsidRPr="00FC31A8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FC31A8">
        <w:rPr>
          <w:rFonts w:ascii="Times New Roman" w:hAnsi="Times New Roman" w:cs="Times New Roman"/>
          <w:sz w:val="24"/>
          <w:szCs w:val="24"/>
        </w:rPr>
        <w:t>: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 подтвержденного соответствующими документами.</w:t>
      </w: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3CC" w:rsidRPr="00FC31A8" w:rsidRDefault="00C773CC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(процесса): </w:t>
      </w:r>
    </w:p>
    <w:p w:rsidR="00A348EA" w:rsidRPr="00FC31A8" w:rsidRDefault="00A348EA" w:rsidP="00C773C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  <w:gridCol w:w="960"/>
        <w:gridCol w:w="960"/>
        <w:gridCol w:w="960"/>
        <w:gridCol w:w="664"/>
      </w:tblGrid>
      <w:tr w:rsidR="008B5308" w:rsidRPr="00FC31A8" w:rsidTr="0081304D">
        <w:trPr>
          <w:gridAfter w:val="1"/>
          <w:wAfter w:w="664" w:type="dxa"/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3CC" w:rsidRPr="00FC31A8" w:rsidRDefault="00C773CC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присоединяемой мощности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3CC" w:rsidRPr="00FC31A8" w:rsidRDefault="00C773CC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мероприятий по ТУ Строительство КЛ, ВЛ, ТП </w:t>
            </w:r>
            <w:r w:rsidR="00D95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(либо только КЛ, ВЛ)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8B5308" w:rsidRPr="00FC31A8" w:rsidTr="0081304D">
        <w:trPr>
          <w:gridAfter w:val="1"/>
          <w:wAfter w:w="664" w:type="dxa"/>
          <w:trHeight w:val="37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73CC" w:rsidRPr="00FC31A8" w:rsidRDefault="00C773CC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3CC" w:rsidRPr="00FC31A8" w:rsidRDefault="00C773CC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8B5308" w:rsidRPr="00FC31A8" w:rsidTr="0081304D">
        <w:trPr>
          <w:gridAfter w:val="1"/>
          <w:wAfter w:w="664" w:type="dxa"/>
          <w:trHeight w:val="70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773CC" w:rsidRPr="00FC31A8" w:rsidRDefault="00C773CC" w:rsidP="000308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3CC" w:rsidRPr="00FC31A8" w:rsidRDefault="00C773CC" w:rsidP="007774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Расстояние </w:t>
            </w:r>
            <w:r w:rsidR="00777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более</w:t>
            </w:r>
            <w:r w:rsidR="00777455"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 м*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3CC" w:rsidRPr="00FC31A8" w:rsidRDefault="00C773CC" w:rsidP="000308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более 300 м**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  <w:p w:rsidR="00B35CAA" w:rsidRPr="00FC31A8" w:rsidRDefault="00B35CAA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B35CAA" w:rsidRPr="00FC31A8" w:rsidTr="0081304D">
        <w:trPr>
          <w:gridAfter w:val="1"/>
          <w:wAfter w:w="664" w:type="dxa"/>
          <w:trHeight w:val="70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35CAA" w:rsidRPr="00FC31A8" w:rsidRDefault="00B35CAA" w:rsidP="00FC31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150 кВт до 670 кВт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CAA" w:rsidRPr="00FC31A8" w:rsidRDefault="00B35CAA" w:rsidP="000308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5CAA" w:rsidRPr="00FC31A8" w:rsidRDefault="00B35CAA" w:rsidP="000308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CAA" w:rsidRPr="00FC31A8" w:rsidRDefault="00B35CAA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CAA" w:rsidRPr="00FC31A8" w:rsidRDefault="00B35CAA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CAA" w:rsidRPr="00FC31A8" w:rsidRDefault="00B35CAA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8B5308" w:rsidRPr="00FC31A8" w:rsidTr="0081304D">
        <w:trPr>
          <w:gridAfter w:val="1"/>
          <w:wAfter w:w="664" w:type="dxa"/>
          <w:trHeight w:val="45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CC" w:rsidRPr="00FC31A8" w:rsidRDefault="00993E6F" w:rsidP="0081304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C773CC" w:rsidRPr="00FC31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выше 670 кВт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73CC" w:rsidRPr="00FC31A8" w:rsidRDefault="00C773CC" w:rsidP="000308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3CC" w:rsidRPr="00FC31A8" w:rsidRDefault="00C773CC" w:rsidP="00B35C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  <w:r w:rsidR="00B35CAA" w:rsidRPr="00FC3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8B5308" w:rsidRPr="00FC31A8" w:rsidTr="0081304D">
        <w:trPr>
          <w:gridAfter w:val="1"/>
          <w:wAfter w:w="66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eastAsia="Times New Roman"/>
                <w:lang w:eastAsia="ru-RU"/>
              </w:rPr>
            </w:pPr>
          </w:p>
        </w:tc>
      </w:tr>
      <w:tr w:rsidR="008B5308" w:rsidRPr="00FC31A8" w:rsidTr="0081304D">
        <w:trPr>
          <w:trHeight w:val="630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6A4A98" w:rsidRDefault="0042187B" w:rsidP="0042187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1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773CC" w:rsidRPr="006A4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случае отсутствия </w:t>
            </w:r>
            <w:r w:rsidRPr="006A4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ТУ мероприятий по реконструкции существующих объектов электросетевого хозяйства АО «ОЭК» </w:t>
            </w:r>
            <w:r w:rsidR="00C773CC" w:rsidRPr="006A4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применяются сроки из </w:t>
            </w:r>
            <w:r w:rsidR="006E1C19" w:rsidRPr="006A4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второй </w:t>
            </w:r>
            <w:r w:rsidR="00C773CC" w:rsidRPr="006A4A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колонки.</w:t>
            </w:r>
          </w:p>
        </w:tc>
      </w:tr>
      <w:tr w:rsidR="00C773CC" w:rsidRPr="00FC31A8" w:rsidTr="006E58A8">
        <w:trPr>
          <w:trHeight w:val="136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3CC" w:rsidRPr="00FC31A8" w:rsidRDefault="00C773CC" w:rsidP="000308E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 В случае наличия в ТУ мероприятий по реконструкции существующих объе</w:t>
            </w:r>
            <w:r w:rsidR="00472A68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ктов электросетевого хозяйства 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="00A348EA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ОЭК</w:t>
            </w:r>
            <w:r w:rsidR="00A348EA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применяются сроки из </w:t>
            </w:r>
            <w:r w:rsidR="006E1C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третьей</w:t>
            </w:r>
            <w:r w:rsidR="006E1C19"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колонки</w:t>
            </w:r>
          </w:p>
          <w:p w:rsidR="00B35CAA" w:rsidRPr="00FC31A8" w:rsidRDefault="00B35CAA" w:rsidP="00B35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*** </w:t>
            </w:r>
            <w:r w:rsidR="0042187B">
              <w:rPr>
                <w:rFonts w:ascii="Times New Roman" w:hAnsi="Times New Roman"/>
                <w:sz w:val="24"/>
                <w:szCs w:val="24"/>
              </w:rPr>
              <w:t>П</w:t>
            </w:r>
            <w:r w:rsidR="0042187B" w:rsidRPr="00FC31A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C31A8">
              <w:rPr>
                <w:rFonts w:ascii="Times New Roman" w:hAnsi="Times New Roman"/>
                <w:sz w:val="24"/>
                <w:szCs w:val="24"/>
              </w:rPr>
              <w:t>инициативе (обращению) заявителя</w:t>
            </w:r>
            <w:r w:rsidR="00324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1A8">
              <w:rPr>
                <w:rFonts w:ascii="Times New Roman" w:hAnsi="Times New Roman"/>
                <w:sz w:val="24"/>
                <w:szCs w:val="24"/>
              </w:rPr>
              <w:t>договором могут быть установлены иные сроки (но не более 4 лет)</w:t>
            </w:r>
          </w:p>
          <w:p w:rsidR="00B35CAA" w:rsidRPr="00FC31A8" w:rsidRDefault="00B35CAA" w:rsidP="000308E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73CC" w:rsidRPr="00FC31A8" w:rsidRDefault="00C773CC" w:rsidP="00C773C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1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Состав, последовательность и сроки оказания услуги (процесса):</w:t>
      </w:r>
    </w:p>
    <w:p w:rsidR="00C773CC" w:rsidRPr="00FC31A8" w:rsidRDefault="00C773CC" w:rsidP="00C773CC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55"/>
        <w:gridCol w:w="4253"/>
        <w:gridCol w:w="4111"/>
        <w:gridCol w:w="2410"/>
      </w:tblGrid>
      <w:tr w:rsidR="00A348EA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48EA" w:rsidRPr="00FC31A8" w:rsidRDefault="00A348EA" w:rsidP="00BC50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Этап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48EA" w:rsidRPr="00FC31A8" w:rsidRDefault="00A348EA" w:rsidP="00BC50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Содержание/условия этапа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48EA" w:rsidRPr="00FC31A8" w:rsidRDefault="00A348EA" w:rsidP="00BC50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C31A8">
              <w:rPr>
                <w:rFonts w:ascii="Times New Roman" w:hAnsi="Times New Roman"/>
                <w:b/>
                <w:sz w:val="20"/>
              </w:rPr>
              <w:t>Форма предоставления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48EA" w:rsidRPr="00FC31A8" w:rsidRDefault="00A348EA" w:rsidP="00BC50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FC31A8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348EA" w:rsidRPr="00FC31A8" w:rsidRDefault="00A348EA" w:rsidP="00BC50D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FC31A8">
              <w:rPr>
                <w:rFonts w:ascii="Times New Roman" w:hAnsi="Times New Roman"/>
                <w:b/>
              </w:rPr>
              <w:t>Ссылка на нормативный правовой акт</w:t>
            </w: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Направление заявителем  заявки на ТП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Личный кабинет на сайте Общества (в соответствии с Правилами технологического присоединения,  утвержденными Постановлением Правительства РФ от 27.12.2004 </w:t>
            </w:r>
            <w:r w:rsidRPr="00FC31A8">
              <w:rPr>
                <w:rFonts w:ascii="Times New Roman" w:hAnsi="Times New Roman"/>
              </w:rPr>
              <w:br/>
              <w:t xml:space="preserve">№ 861), 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Личный кабинет на официальном сайте Мэра и Правительства Москвы,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Очно в клиентском офисе, 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Почтой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 желанию заявителя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Правила технологического присоединения, утвержденные Постановлением Правительства РФ </w:t>
            </w:r>
            <w:r>
              <w:rPr>
                <w:rFonts w:ascii="Times New Roman" w:hAnsi="Times New Roman"/>
              </w:rPr>
              <w:br/>
            </w:r>
            <w:r w:rsidRPr="00FC31A8">
              <w:rPr>
                <w:rFonts w:ascii="Times New Roman" w:hAnsi="Times New Roman"/>
              </w:rPr>
              <w:t>от 27.12.2004</w:t>
            </w:r>
            <w:r>
              <w:rPr>
                <w:rFonts w:ascii="Times New Roman" w:hAnsi="Times New Roman"/>
              </w:rPr>
              <w:t xml:space="preserve"> </w:t>
            </w:r>
            <w:r w:rsidRPr="00FC31A8">
              <w:rPr>
                <w:rFonts w:ascii="Times New Roman" w:hAnsi="Times New Roman"/>
              </w:rPr>
              <w:t xml:space="preserve">№ 861 </w:t>
            </w:r>
          </w:p>
          <w:p w:rsidR="00E71631" w:rsidRDefault="00E71631" w:rsidP="00E7163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(п. 9, 10)</w:t>
            </w:r>
          </w:p>
          <w:p w:rsidR="00E71631" w:rsidRPr="00FC31A8" w:rsidRDefault="00E71631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2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19049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 xml:space="preserve">Направление недостающих документов заявителем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>Документы, указанные в запросе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23AEA">
              <w:rPr>
                <w:rFonts w:ascii="Times New Roman" w:hAnsi="Times New Roman"/>
              </w:rPr>
              <w:t>20 рабочих дней</w:t>
            </w:r>
            <w:r w:rsidR="007F00B4">
              <w:rPr>
                <w:rFonts w:ascii="Times New Roman" w:hAnsi="Times New Roman"/>
              </w:rPr>
              <w:t xml:space="preserve"> с даты запроса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3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Подготовка технических условий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Проект технических условий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5 рабочих дней с даты поступления заявки от заявителя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Согласование технических условий со стороны Московского РДУ</w:t>
            </w:r>
            <w:r w:rsidRPr="0081304D">
              <w:rPr>
                <w:rFonts w:ascii="Times New Roman" w:hAnsi="Times New Roman"/>
              </w:rPr>
              <w:t xml:space="preserve"> (в случаях предусмотренным действующим законодательсвом)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Письмо с приложением согласованных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4C000E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  <w:r w:rsidR="00027B6B" w:rsidRPr="00FC31A8">
              <w:rPr>
                <w:rFonts w:ascii="Times New Roman" w:hAnsi="Times New Roman"/>
              </w:rPr>
              <w:t xml:space="preserve"> с даты получения проекта технических условий от сетевой организации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4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Проект соглашения и проект технических условий, согласованных Московским РДУ</w:t>
            </w:r>
            <w:r w:rsidRPr="0081304D">
              <w:rPr>
                <w:rFonts w:ascii="Times New Roman" w:hAnsi="Times New Roman"/>
              </w:rPr>
              <w:t xml:space="preserve"> (в случаях предусмотренных действующим законодательством)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Не позднее 3 рабочих дней с даты согласования технических условий Московским РДУ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5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Направление заявления об установлении индивидуального </w:t>
            </w:r>
            <w:r w:rsidRPr="00FC31A8">
              <w:rPr>
                <w:rFonts w:ascii="Times New Roman" w:hAnsi="Times New Roman"/>
              </w:rPr>
              <w:lastRenderedPageBreak/>
              <w:t>размера платы за технологическое присоединение в ДЭПиР города Москвы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lastRenderedPageBreak/>
              <w:t>Заявление с приложением комплекта документов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В течение 30 дней с даты поступления заявки в сетевую организацию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19049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Утверждение ДЭПР города Москва индивидуального размера платы за технологическое присоединение по </w:t>
            </w:r>
            <w:r w:rsidR="007F00B4">
              <w:rPr>
                <w:rFonts w:ascii="Times New Roman" w:hAnsi="Times New Roman"/>
              </w:rPr>
              <w:t>индивидуальному</w:t>
            </w:r>
            <w:r>
              <w:rPr>
                <w:rFonts w:ascii="Times New Roman" w:hAnsi="Times New Roman"/>
              </w:rPr>
              <w:t xml:space="preserve"> проекту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9E32C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E32C8">
              <w:rPr>
                <w:rFonts w:ascii="Times New Roman" w:hAnsi="Times New Roman"/>
              </w:rPr>
              <w:t>ешения об установлении платы за технологическое присоединение по индивидуальному проекту</w:t>
            </w:r>
          </w:p>
          <w:p w:rsidR="00027B6B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9E32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дней с </w:t>
            </w:r>
            <w:r w:rsidR="007F00B4">
              <w:rPr>
                <w:rFonts w:ascii="Times New Roman" w:hAnsi="Times New Roman"/>
              </w:rPr>
              <w:t>даты</w:t>
            </w:r>
            <w:r>
              <w:rPr>
                <w:rFonts w:ascii="Times New Roman" w:hAnsi="Times New Roman"/>
              </w:rPr>
              <w:t xml:space="preserve"> предоставления в ДЭПР г. Москвы заявления с полным пакетом документов (или с </w:t>
            </w:r>
            <w:r w:rsidR="007F00B4">
              <w:rPr>
                <w:rFonts w:ascii="Times New Roman" w:hAnsi="Times New Roman"/>
              </w:rPr>
              <w:t>даты</w:t>
            </w:r>
            <w:r>
              <w:rPr>
                <w:rFonts w:ascii="Times New Roman" w:hAnsi="Times New Roman"/>
              </w:rPr>
              <w:t xml:space="preserve"> предоставления недостающих документов) </w:t>
            </w:r>
          </w:p>
          <w:p w:rsidR="00027B6B" w:rsidRDefault="00027B6B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дней, в случае если </w:t>
            </w:r>
            <w:r w:rsidR="007F00B4">
              <w:rPr>
                <w:rFonts w:ascii="Times New Roman" w:hAnsi="Times New Roman"/>
              </w:rPr>
              <w:t>технические</w:t>
            </w:r>
            <w:r>
              <w:rPr>
                <w:rFonts w:ascii="Times New Roman" w:hAnsi="Times New Roman"/>
              </w:rPr>
              <w:t xml:space="preserve"> условия подлежат согласованию с РДУ.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6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340268" w:rsidRDefault="00027B6B" w:rsidP="00BC50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договора,</w:t>
            </w:r>
            <w:r w:rsidRPr="00FC31A8">
              <w:rPr>
                <w:rFonts w:ascii="Times New Roman" w:hAnsi="Times New Roman"/>
              </w:rPr>
              <w:t xml:space="preserve"> технических условий</w:t>
            </w:r>
            <w:r>
              <w:rPr>
                <w:rFonts w:ascii="Times New Roman" w:hAnsi="Times New Roman"/>
              </w:rPr>
              <w:t xml:space="preserve">, </w:t>
            </w:r>
            <w:r w:rsidRPr="00340268">
              <w:rPr>
                <w:rFonts w:ascii="Times New Roman" w:hAnsi="Times New Roman"/>
              </w:rPr>
              <w:t>Решения об установлении платы за технологическое присоединение по индивидуальному проекту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В течение 3 рабочих дня со дня утверждения размера платы за технологическое присоединение ДЭПиР города Москвы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340268">
              <w:rPr>
                <w:rFonts w:ascii="Times New Roman" w:hAnsi="Times New Roman"/>
              </w:rPr>
              <w:t>В случае если сетевой организации необходимо подать заявку на осуществление технологического присоединения в вышестоящую сетевую организацию, срок направления сетевой организацией заявителю проекта договора, индивидуальных технических условий, являющихся неотъемлемым приложением к договору, и расчета платы за технологическое присоединение по индивидуальному проекту продлевается на срок, установленный для заключения договора с вышестоящей сетевой организацией,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проекту, определяемой для вышестоящей сетевой организации в отношении объектов указанного заявителя.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7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Рассмотрение заявителем 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Подписанный заявителем договор (при наличии разногласий с протоколом разногласий)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10 рабочих дней с даты получения подписанного сетевой организацией договора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8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Выполнение сетевой организацией и заявителей </w:t>
            </w:r>
            <w:r w:rsidRPr="00FC31A8">
              <w:rPr>
                <w:rFonts w:ascii="Times New Roman" w:hAnsi="Times New Roman"/>
              </w:rPr>
              <w:lastRenderedPageBreak/>
              <w:t xml:space="preserve">мероприятий предусмотренных техническими условиями и договором 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 xml:space="preserve">В течение срока выполнения мероприятий по технологическому </w:t>
            </w:r>
            <w:r w:rsidRPr="00FC31A8">
              <w:rPr>
                <w:rFonts w:ascii="Times New Roman" w:hAnsi="Times New Roman"/>
              </w:rPr>
              <w:lastRenderedPageBreak/>
              <w:t>присоединению и срока действия технических условий</w:t>
            </w:r>
          </w:p>
          <w:p w:rsidR="00027B6B" w:rsidRPr="00FC31A8" w:rsidRDefault="00027B6B" w:rsidP="00BC50D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34026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34026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>Проведение осмотра, рассмотрение проектной документации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340268" w:rsidRDefault="00027B6B" w:rsidP="00BC50DC">
            <w:pPr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>10 дней с даты получения уведомления о выполнении технических условий и предоставления комплекта документов, предусмотренных</w:t>
            </w:r>
          </w:p>
          <w:p w:rsidR="00027B6B" w:rsidRPr="00340268" w:rsidRDefault="00027B6B" w:rsidP="00BC50DC">
            <w:pPr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Правилами </w:t>
            </w:r>
          </w:p>
          <w:p w:rsidR="00027B6B" w:rsidRPr="00340268" w:rsidRDefault="00027B6B" w:rsidP="004C000E">
            <w:pPr>
              <w:rPr>
                <w:rFonts w:ascii="Times New Roman" w:hAnsi="Times New Roman"/>
              </w:rPr>
            </w:pPr>
            <w:r w:rsidRPr="00340268">
              <w:rPr>
                <w:rFonts w:ascii="Times New Roman" w:hAnsi="Times New Roman"/>
              </w:rPr>
              <w:t xml:space="preserve">Не более </w:t>
            </w:r>
            <w:r w:rsidR="004C000E">
              <w:rPr>
                <w:rFonts w:ascii="Times New Roman" w:hAnsi="Times New Roman"/>
              </w:rPr>
              <w:t>20 рабочих</w:t>
            </w:r>
            <w:bookmarkStart w:id="0" w:name="_GoBack"/>
            <w:bookmarkEnd w:id="0"/>
            <w:r w:rsidRPr="00340268">
              <w:rPr>
                <w:rFonts w:ascii="Times New Roman" w:hAnsi="Times New Roman"/>
              </w:rPr>
              <w:t xml:space="preserve"> дней 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 с Московским РДУ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027B6B" w:rsidRPr="00FC31A8" w:rsidTr="00BC50DC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049B">
              <w:rPr>
                <w:rFonts w:ascii="Times New Roman" w:hAnsi="Times New Roman"/>
              </w:rPr>
              <w:t>0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>Фактическое присоединение объектов заявителя и фактический прием (подача) напряжения и мощности.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 xml:space="preserve">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      </w:r>
            <w:r w:rsidR="007F00B4">
              <w:rPr>
                <w:rFonts w:ascii="Times New Roman" w:hAnsi="Times New Roman"/>
              </w:rPr>
              <w:t>«</w:t>
            </w:r>
            <w:r w:rsidRPr="00027B6B">
              <w:rPr>
                <w:rFonts w:ascii="Times New Roman" w:hAnsi="Times New Roman"/>
              </w:rPr>
              <w:t>включено</w:t>
            </w:r>
            <w:r w:rsidR="007F00B4">
              <w:rPr>
                <w:rFonts w:ascii="Times New Roman" w:hAnsi="Times New Roman"/>
              </w:rPr>
              <w:t>»</w:t>
            </w:r>
            <w:r w:rsidRPr="00027B6B">
              <w:rPr>
                <w:rFonts w:ascii="Times New Roman" w:hAnsi="Times New Roman"/>
              </w:rPr>
              <w:t>).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По завершению мероприятий по проверке выполнения технических условий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При наличии документов: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акт о выполнении технических условий;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акт согласования технологической и (или) аварийной брони (при необходимости его оформления);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акт допуска в эксплуатацию приборов учета;</w:t>
            </w:r>
          </w:p>
          <w:p w:rsidR="00027B6B" w:rsidRPr="00FC31A8" w:rsidRDefault="00027B6B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- разрешение на допуск в эксплуатацию, выданное органном федерального государственного энергетического надзора (в предусмотренных законодательством случаях).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B6B" w:rsidRPr="00FC31A8" w:rsidRDefault="00027B6B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BC50DC" w:rsidRPr="00FC31A8" w:rsidTr="00BC50DC">
        <w:trPr>
          <w:trHeight w:val="1036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DC" w:rsidRPr="00FC31A8" w:rsidRDefault="00BC50DC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11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DC" w:rsidRPr="00FC31A8" w:rsidRDefault="00BC50DC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DC" w:rsidRPr="00FC31A8" w:rsidRDefault="00BC50DC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C31A8">
              <w:rPr>
                <w:rFonts w:ascii="Times New Roman" w:hAnsi="Times New Roman"/>
              </w:rPr>
              <w:t>Акт об осуществлении технологического присоединения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DC" w:rsidRPr="00FC31A8" w:rsidRDefault="00BC50DC" w:rsidP="00BC50D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7B6B">
              <w:rPr>
                <w:rFonts w:ascii="Times New Roman" w:hAnsi="Times New Roman"/>
              </w:rPr>
              <w:t xml:space="preserve">3 рабочих дня с даты фактического присоединения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0DC" w:rsidRPr="00FC31A8" w:rsidRDefault="00BC50DC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BC50DC" w:rsidTr="00BC50D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0" w:type="dxa"/>
            <w:gridSpan w:val="5"/>
            <w:tcBorders>
              <w:top w:val="single" w:sz="4" w:space="0" w:color="auto"/>
            </w:tcBorders>
          </w:tcPr>
          <w:p w:rsidR="00BC50DC" w:rsidRDefault="00BC50DC" w:rsidP="00BC50DC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C773CC" w:rsidRPr="00FC31A8" w:rsidRDefault="00C773CC" w:rsidP="00C773CC">
      <w:pPr>
        <w:autoSpaceDE w:val="0"/>
        <w:autoSpaceDN w:val="0"/>
        <w:jc w:val="both"/>
        <w:rPr>
          <w:rFonts w:ascii="Times New Roman" w:hAnsi="Times New Roman"/>
        </w:rPr>
      </w:pPr>
    </w:p>
    <w:p w:rsidR="00B5410A" w:rsidRDefault="00B5410A" w:rsidP="00472A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10A" w:rsidRDefault="00B5410A" w:rsidP="00472A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10A" w:rsidRDefault="00B5410A" w:rsidP="00472A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A68" w:rsidRPr="00FC31A8" w:rsidRDefault="00472A68" w:rsidP="00472A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1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Контактная информация: </w:t>
      </w:r>
    </w:p>
    <w:p w:rsidR="00472A68" w:rsidRPr="00FC31A8" w:rsidRDefault="00472A68" w:rsidP="00472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A68" w:rsidRPr="00BD046D" w:rsidRDefault="00472A68" w:rsidP="00472A68">
      <w:pPr>
        <w:pStyle w:val="ConsPlusNonformat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81304D">
        <w:rPr>
          <w:rFonts w:ascii="Times New Roman" w:hAnsi="Times New Roman" w:cs="Times New Roman"/>
          <w:sz w:val="24"/>
          <w:szCs w:val="24"/>
        </w:rPr>
        <w:t>Подача заявки через «личный кабинет» на портале АО «ОЭК»:</w:t>
      </w:r>
      <w:r w:rsidRPr="00FC31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A348EA" w:rsidRPr="00BD046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https://itp.uneco.ru/</w:t>
        </w:r>
      </w:hyperlink>
    </w:p>
    <w:p w:rsidR="00472A68" w:rsidRPr="00FC31A8" w:rsidRDefault="00472A68" w:rsidP="00472A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1A8">
        <w:rPr>
          <w:rFonts w:ascii="Times New Roman" w:hAnsi="Times New Roman" w:cs="Times New Roman"/>
          <w:sz w:val="24"/>
          <w:szCs w:val="24"/>
        </w:rPr>
        <w:t xml:space="preserve">Подача заявки через «личный кабинет» на Официальном портале Мэра и Правительства Москвы: </w:t>
      </w:r>
      <w:hyperlink r:id="rId10" w:history="1">
        <w:r w:rsidRPr="00BD046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BD046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BD046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mos</w:t>
        </w:r>
        <w:r w:rsidRPr="00BD046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.ru</w:t>
        </w:r>
      </w:hyperlink>
      <w:r w:rsidRPr="00BD046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72A68" w:rsidRPr="00FC31A8" w:rsidRDefault="00472A68" w:rsidP="00472A68">
      <w:pPr>
        <w:jc w:val="both"/>
        <w:rPr>
          <w:rFonts w:ascii="Times New Roman" w:hAnsi="Times New Roman"/>
          <w:sz w:val="24"/>
          <w:szCs w:val="24"/>
        </w:rPr>
      </w:pPr>
      <w:r w:rsidRPr="00FC31A8">
        <w:rPr>
          <w:rFonts w:ascii="Times New Roman" w:hAnsi="Times New Roman"/>
          <w:sz w:val="24"/>
          <w:szCs w:val="24"/>
        </w:rPr>
        <w:t xml:space="preserve">Подача заявки через клиентский офис АО «ОЭК»: </w:t>
      </w:r>
    </w:p>
    <w:p w:rsidR="00472A68" w:rsidRPr="00FC31A8" w:rsidRDefault="00472A68" w:rsidP="00472A68">
      <w:pPr>
        <w:jc w:val="both"/>
        <w:rPr>
          <w:rFonts w:ascii="Times New Roman" w:hAnsi="Times New Roman"/>
          <w:sz w:val="24"/>
          <w:szCs w:val="24"/>
        </w:rPr>
      </w:pPr>
      <w:r w:rsidRPr="00FC31A8">
        <w:rPr>
          <w:rFonts w:ascii="Times New Roman" w:hAnsi="Times New Roman"/>
          <w:sz w:val="24"/>
          <w:szCs w:val="24"/>
        </w:rPr>
        <w:t xml:space="preserve">- </w:t>
      </w:r>
      <w:r w:rsidR="0066645C">
        <w:rPr>
          <w:rFonts w:ascii="Times New Roman" w:hAnsi="Times New Roman"/>
          <w:sz w:val="24"/>
          <w:szCs w:val="24"/>
        </w:rPr>
        <w:t>г.</w:t>
      </w:r>
      <w:r w:rsidRPr="00FC31A8">
        <w:rPr>
          <w:rFonts w:ascii="Times New Roman" w:hAnsi="Times New Roman"/>
          <w:sz w:val="24"/>
          <w:szCs w:val="24"/>
        </w:rPr>
        <w:t>Москва, Раушская набережная, 8;</w:t>
      </w:r>
    </w:p>
    <w:p w:rsidR="00472A68" w:rsidRPr="00FC31A8" w:rsidRDefault="00472A68" w:rsidP="00472A68">
      <w:pPr>
        <w:jc w:val="both"/>
        <w:rPr>
          <w:rFonts w:ascii="Times New Roman" w:hAnsi="Times New Roman"/>
          <w:sz w:val="24"/>
          <w:szCs w:val="24"/>
        </w:rPr>
      </w:pPr>
      <w:r w:rsidRPr="00FC31A8">
        <w:rPr>
          <w:rFonts w:ascii="Times New Roman" w:hAnsi="Times New Roman"/>
          <w:sz w:val="24"/>
          <w:szCs w:val="24"/>
        </w:rPr>
        <w:t>- г.Троицк, ул.Полковника Милиции Курочкина, д.8, 3 эт. оф.302.</w:t>
      </w:r>
    </w:p>
    <w:p w:rsidR="00472A68" w:rsidRPr="00FC31A8" w:rsidRDefault="00472A68" w:rsidP="00472A68">
      <w:pPr>
        <w:jc w:val="both"/>
        <w:rPr>
          <w:rFonts w:ascii="Times New Roman" w:hAnsi="Times New Roman"/>
          <w:sz w:val="24"/>
          <w:szCs w:val="24"/>
        </w:rPr>
      </w:pPr>
      <w:r w:rsidRPr="00FC31A8">
        <w:rPr>
          <w:rFonts w:ascii="Times New Roman" w:hAnsi="Times New Roman"/>
          <w:sz w:val="24"/>
          <w:szCs w:val="24"/>
        </w:rPr>
        <w:t>Подача заявки посредством направления почтой: 115035, Москва, Раушская набережная, 8</w:t>
      </w:r>
    </w:p>
    <w:p w:rsidR="00472A68" w:rsidRPr="00BD046D" w:rsidRDefault="00472A68" w:rsidP="00472A68">
      <w:pPr>
        <w:jc w:val="both"/>
        <w:rPr>
          <w:rStyle w:val="a4"/>
          <w:rFonts w:ascii="Times New Roman" w:hAnsi="Times New Roman"/>
        </w:rPr>
      </w:pPr>
      <w:r w:rsidRPr="0081304D"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hyperlink r:id="rId11" w:history="1">
        <w:r w:rsidRPr="00BD046D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connection@uneco.ru</w:t>
        </w:r>
      </w:hyperlink>
    </w:p>
    <w:p w:rsidR="00472A68" w:rsidRPr="005E698D" w:rsidRDefault="00472A68" w:rsidP="00472A68">
      <w:pPr>
        <w:jc w:val="both"/>
        <w:rPr>
          <w:rFonts w:ascii="Times New Roman" w:hAnsi="Times New Roman"/>
          <w:sz w:val="24"/>
          <w:szCs w:val="24"/>
        </w:rPr>
      </w:pPr>
      <w:r w:rsidRPr="00FC31A8">
        <w:rPr>
          <w:rStyle w:val="a4"/>
          <w:rFonts w:ascii="Times New Roman" w:hAnsi="Times New Roman"/>
        </w:rPr>
        <w:t>Телефон горячей линии по технологическому присоединению: +7 (495) 657-90-95</w:t>
      </w:r>
    </w:p>
    <w:p w:rsidR="00E21B48" w:rsidRDefault="00E21B48" w:rsidP="009917B5">
      <w:pPr>
        <w:pStyle w:val="ConsPlusNonformat"/>
        <w:jc w:val="both"/>
      </w:pPr>
    </w:p>
    <w:sectPr w:rsidR="00E21B48" w:rsidSect="006E58A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B2" w:rsidRDefault="00AC78B2" w:rsidP="00027B6B">
      <w:r>
        <w:separator/>
      </w:r>
    </w:p>
  </w:endnote>
  <w:endnote w:type="continuationSeparator" w:id="0">
    <w:p w:rsidR="00AC78B2" w:rsidRDefault="00AC78B2" w:rsidP="000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B2" w:rsidRDefault="00AC78B2" w:rsidP="00027B6B">
      <w:r>
        <w:separator/>
      </w:r>
    </w:p>
  </w:footnote>
  <w:footnote w:type="continuationSeparator" w:id="0">
    <w:p w:rsidR="00AC78B2" w:rsidRDefault="00AC78B2" w:rsidP="0002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B26FF"/>
    <w:multiLevelType w:val="hybridMultilevel"/>
    <w:tmpl w:val="EA6243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мме Михаил Юрьевич">
    <w15:presenceInfo w15:providerId="AD" w15:userId="S-1-5-21-1060604769-3908909850-3604407006-27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CC"/>
    <w:rsid w:val="00002A85"/>
    <w:rsid w:val="0001328A"/>
    <w:rsid w:val="00027202"/>
    <w:rsid w:val="00027B6B"/>
    <w:rsid w:val="000736FE"/>
    <w:rsid w:val="000A600C"/>
    <w:rsid w:val="000D5618"/>
    <w:rsid w:val="00130436"/>
    <w:rsid w:val="0014138B"/>
    <w:rsid w:val="00147674"/>
    <w:rsid w:val="001639C9"/>
    <w:rsid w:val="00173EC0"/>
    <w:rsid w:val="00177ABA"/>
    <w:rsid w:val="001816D7"/>
    <w:rsid w:val="00183147"/>
    <w:rsid w:val="0019049B"/>
    <w:rsid w:val="001B21CA"/>
    <w:rsid w:val="001B57BD"/>
    <w:rsid w:val="0021292B"/>
    <w:rsid w:val="00217A04"/>
    <w:rsid w:val="00223749"/>
    <w:rsid w:val="00230CB1"/>
    <w:rsid w:val="00257D6E"/>
    <w:rsid w:val="002734C7"/>
    <w:rsid w:val="002C0165"/>
    <w:rsid w:val="002C0EAD"/>
    <w:rsid w:val="002C2A00"/>
    <w:rsid w:val="0030177A"/>
    <w:rsid w:val="00315CDB"/>
    <w:rsid w:val="003240F5"/>
    <w:rsid w:val="00340268"/>
    <w:rsid w:val="00392009"/>
    <w:rsid w:val="003A7176"/>
    <w:rsid w:val="003B24C5"/>
    <w:rsid w:val="003E1027"/>
    <w:rsid w:val="003F4B6E"/>
    <w:rsid w:val="003F4F60"/>
    <w:rsid w:val="004022DE"/>
    <w:rsid w:val="00411626"/>
    <w:rsid w:val="0042187B"/>
    <w:rsid w:val="00427309"/>
    <w:rsid w:val="00427761"/>
    <w:rsid w:val="0044106C"/>
    <w:rsid w:val="004444FA"/>
    <w:rsid w:val="00472A68"/>
    <w:rsid w:val="00475012"/>
    <w:rsid w:val="00485DBE"/>
    <w:rsid w:val="00493F68"/>
    <w:rsid w:val="004A095E"/>
    <w:rsid w:val="004A0D98"/>
    <w:rsid w:val="004A40CC"/>
    <w:rsid w:val="004A65C3"/>
    <w:rsid w:val="004C000E"/>
    <w:rsid w:val="004C1E1B"/>
    <w:rsid w:val="004D4F27"/>
    <w:rsid w:val="004D7F4F"/>
    <w:rsid w:val="004F7434"/>
    <w:rsid w:val="00554C77"/>
    <w:rsid w:val="005579C1"/>
    <w:rsid w:val="00571E9B"/>
    <w:rsid w:val="0058595D"/>
    <w:rsid w:val="00586B53"/>
    <w:rsid w:val="005A1245"/>
    <w:rsid w:val="005A5A64"/>
    <w:rsid w:val="005B0235"/>
    <w:rsid w:val="005C552F"/>
    <w:rsid w:val="005E156A"/>
    <w:rsid w:val="00605428"/>
    <w:rsid w:val="00610FF1"/>
    <w:rsid w:val="006148AF"/>
    <w:rsid w:val="006304CC"/>
    <w:rsid w:val="00642478"/>
    <w:rsid w:val="00663F9A"/>
    <w:rsid w:val="0066645C"/>
    <w:rsid w:val="00676E8A"/>
    <w:rsid w:val="006945D7"/>
    <w:rsid w:val="006A1CA6"/>
    <w:rsid w:val="006A4A98"/>
    <w:rsid w:val="006E1C19"/>
    <w:rsid w:val="006E58A8"/>
    <w:rsid w:val="006E6C20"/>
    <w:rsid w:val="00707F3E"/>
    <w:rsid w:val="007120D9"/>
    <w:rsid w:val="00716E3A"/>
    <w:rsid w:val="00717302"/>
    <w:rsid w:val="0072192B"/>
    <w:rsid w:val="0073288F"/>
    <w:rsid w:val="00755822"/>
    <w:rsid w:val="00761B98"/>
    <w:rsid w:val="00777455"/>
    <w:rsid w:val="007822C2"/>
    <w:rsid w:val="007841BE"/>
    <w:rsid w:val="007A38C8"/>
    <w:rsid w:val="007A54FD"/>
    <w:rsid w:val="007C2232"/>
    <w:rsid w:val="007F00B4"/>
    <w:rsid w:val="007F0568"/>
    <w:rsid w:val="008127D3"/>
    <w:rsid w:val="0081304D"/>
    <w:rsid w:val="008444A6"/>
    <w:rsid w:val="00862C3F"/>
    <w:rsid w:val="008B5308"/>
    <w:rsid w:val="008C33B8"/>
    <w:rsid w:val="008D7710"/>
    <w:rsid w:val="008F4052"/>
    <w:rsid w:val="0094661E"/>
    <w:rsid w:val="009917B5"/>
    <w:rsid w:val="00993E6F"/>
    <w:rsid w:val="009C0276"/>
    <w:rsid w:val="009D02AF"/>
    <w:rsid w:val="009E32C8"/>
    <w:rsid w:val="009F404B"/>
    <w:rsid w:val="00A26E21"/>
    <w:rsid w:val="00A30BAC"/>
    <w:rsid w:val="00A348EA"/>
    <w:rsid w:val="00A350F2"/>
    <w:rsid w:val="00A5467E"/>
    <w:rsid w:val="00AB08FD"/>
    <w:rsid w:val="00AB7541"/>
    <w:rsid w:val="00AC1046"/>
    <w:rsid w:val="00AC78B2"/>
    <w:rsid w:val="00AD0E12"/>
    <w:rsid w:val="00AE0F8B"/>
    <w:rsid w:val="00AF7BAB"/>
    <w:rsid w:val="00B05F85"/>
    <w:rsid w:val="00B26E38"/>
    <w:rsid w:val="00B35CAA"/>
    <w:rsid w:val="00B5410A"/>
    <w:rsid w:val="00B62CAA"/>
    <w:rsid w:val="00B64934"/>
    <w:rsid w:val="00B666CD"/>
    <w:rsid w:val="00B721D1"/>
    <w:rsid w:val="00B74429"/>
    <w:rsid w:val="00BC1E19"/>
    <w:rsid w:val="00BC50DC"/>
    <w:rsid w:val="00BC721A"/>
    <w:rsid w:val="00BD046D"/>
    <w:rsid w:val="00BD38C4"/>
    <w:rsid w:val="00BE24D9"/>
    <w:rsid w:val="00BE42D1"/>
    <w:rsid w:val="00BF04AC"/>
    <w:rsid w:val="00C07BB4"/>
    <w:rsid w:val="00C13BB4"/>
    <w:rsid w:val="00C17092"/>
    <w:rsid w:val="00C22A9E"/>
    <w:rsid w:val="00C23AEA"/>
    <w:rsid w:val="00C41301"/>
    <w:rsid w:val="00C47895"/>
    <w:rsid w:val="00C773CC"/>
    <w:rsid w:val="00C8335B"/>
    <w:rsid w:val="00C958E9"/>
    <w:rsid w:val="00CE2ACE"/>
    <w:rsid w:val="00CF0C63"/>
    <w:rsid w:val="00CF5519"/>
    <w:rsid w:val="00CF6381"/>
    <w:rsid w:val="00D01875"/>
    <w:rsid w:val="00D0232C"/>
    <w:rsid w:val="00D07BC8"/>
    <w:rsid w:val="00D51372"/>
    <w:rsid w:val="00D57901"/>
    <w:rsid w:val="00D741B0"/>
    <w:rsid w:val="00D86D4C"/>
    <w:rsid w:val="00D9541B"/>
    <w:rsid w:val="00DD516D"/>
    <w:rsid w:val="00DF0192"/>
    <w:rsid w:val="00E0598A"/>
    <w:rsid w:val="00E21B48"/>
    <w:rsid w:val="00E30E06"/>
    <w:rsid w:val="00E316D5"/>
    <w:rsid w:val="00E54B60"/>
    <w:rsid w:val="00E55D86"/>
    <w:rsid w:val="00E611ED"/>
    <w:rsid w:val="00E71631"/>
    <w:rsid w:val="00EA59B2"/>
    <w:rsid w:val="00EB0036"/>
    <w:rsid w:val="00EB1B67"/>
    <w:rsid w:val="00EB43E5"/>
    <w:rsid w:val="00EB62C2"/>
    <w:rsid w:val="00EB762D"/>
    <w:rsid w:val="00EB763E"/>
    <w:rsid w:val="00EC4ADB"/>
    <w:rsid w:val="00F0032A"/>
    <w:rsid w:val="00F11A38"/>
    <w:rsid w:val="00F46AD4"/>
    <w:rsid w:val="00F477D6"/>
    <w:rsid w:val="00F856B5"/>
    <w:rsid w:val="00F92A91"/>
    <w:rsid w:val="00FA35A2"/>
    <w:rsid w:val="00FB177A"/>
    <w:rsid w:val="00FC31A8"/>
    <w:rsid w:val="00FD031F"/>
    <w:rsid w:val="00FD1BCB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C773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917B5"/>
    <w:rPr>
      <w:color w:val="0000FF"/>
      <w:u w:val="single"/>
    </w:rPr>
  </w:style>
  <w:style w:type="character" w:styleId="a4">
    <w:name w:val="Strong"/>
    <w:basedOn w:val="a0"/>
    <w:uiPriority w:val="22"/>
    <w:qFormat/>
    <w:rsid w:val="009917B5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9917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2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E32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32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32C8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32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32C8"/>
    <w:rPr>
      <w:rFonts w:ascii="Calibri" w:hAnsi="Calibri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27B6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7B6B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7B6B"/>
    <w:rPr>
      <w:vertAlign w:val="superscript"/>
    </w:rPr>
  </w:style>
  <w:style w:type="table" w:styleId="af0">
    <w:name w:val="Table Grid"/>
    <w:basedOn w:val="a1"/>
    <w:uiPriority w:val="59"/>
    <w:rsid w:val="00BC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2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C773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917B5"/>
    <w:rPr>
      <w:color w:val="0000FF"/>
      <w:u w:val="single"/>
    </w:rPr>
  </w:style>
  <w:style w:type="character" w:styleId="a4">
    <w:name w:val="Strong"/>
    <w:basedOn w:val="a0"/>
    <w:uiPriority w:val="22"/>
    <w:qFormat/>
    <w:rsid w:val="009917B5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9917B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2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E32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32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32C8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32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32C8"/>
    <w:rPr>
      <w:rFonts w:ascii="Calibri" w:hAnsi="Calibri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27B6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7B6B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7B6B"/>
    <w:rPr>
      <w:vertAlign w:val="superscript"/>
    </w:rPr>
  </w:style>
  <w:style w:type="table" w:styleId="af0">
    <w:name w:val="Table Grid"/>
    <w:basedOn w:val="a1"/>
    <w:uiPriority w:val="59"/>
    <w:rsid w:val="00BC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2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nection@uneco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m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p.uneco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478B2-B2DE-41E7-8562-5A9A84F5B406}"/>
</file>

<file path=customXml/itemProps2.xml><?xml version="1.0" encoding="utf-8"?>
<ds:datastoreItem xmlns:ds="http://schemas.openxmlformats.org/officeDocument/2006/customXml" ds:itemID="{3E82811A-C2A1-4FD2-8C6A-2AEE6D025661}"/>
</file>

<file path=customXml/itemProps3.xml><?xml version="1.0" encoding="utf-8"?>
<ds:datastoreItem xmlns:ds="http://schemas.openxmlformats.org/officeDocument/2006/customXml" ds:itemID="{E768E39C-4D84-4168-BDC9-031B69C9B82A}"/>
</file>

<file path=customXml/itemProps4.xml><?xml version="1.0" encoding="utf-8"?>
<ds:datastoreItem xmlns:ds="http://schemas.openxmlformats.org/officeDocument/2006/customXml" ds:itemID="{4325F6A5-06D1-4382-A132-54D08F0C8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"OEK"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Чекулаева Ольга Борисовна</dc:creator>
  <cp:lastModifiedBy>Кубрак Ольга Владимировна</cp:lastModifiedBy>
  <cp:revision>3</cp:revision>
  <cp:lastPrinted>2014-09-18T11:04:00Z</cp:lastPrinted>
  <dcterms:created xsi:type="dcterms:W3CDTF">2023-02-07T09:02:00Z</dcterms:created>
  <dcterms:modified xsi:type="dcterms:W3CDTF">2023-05-30T12:20:00Z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</Properties>
</file>